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7AA6A650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7D3DEB" w:rsidRPr="007D3DEB">
        <w:t>008-03/25-010/001</w:t>
      </w:r>
    </w:p>
    <w:p w14:paraId="66243A93" w14:textId="598FDB4E" w:rsidR="00172C9A" w:rsidRDefault="00172C9A" w:rsidP="00172C9A">
      <w:pPr>
        <w:pStyle w:val="NoSpacing"/>
      </w:pPr>
      <w:r>
        <w:t xml:space="preserve">URBROJ: </w:t>
      </w:r>
      <w:r w:rsidR="007D3DEB" w:rsidRPr="007D3DEB">
        <w:t>3801-10-010-02-25-3</w:t>
      </w:r>
    </w:p>
    <w:p w14:paraId="16E7FEB6" w14:textId="7326386E" w:rsidR="00172C9A" w:rsidRDefault="00172C9A" w:rsidP="00172C9A">
      <w:pPr>
        <w:pStyle w:val="NoSpacing"/>
      </w:pPr>
      <w:r>
        <w:t xml:space="preserve">Zagreb, </w:t>
      </w:r>
      <w:r w:rsidR="00BE262A">
        <w:t>1</w:t>
      </w:r>
      <w:r w:rsidR="000F16C0">
        <w:t>1</w:t>
      </w:r>
      <w:r>
        <w:t>. veljače 202</w:t>
      </w:r>
      <w:r w:rsidR="00BE262A">
        <w:t>5</w:t>
      </w:r>
      <w:r>
        <w:t>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19E45745" w14:textId="63CEA377" w:rsidR="00172C9A" w:rsidRPr="00D473C9" w:rsidRDefault="00CB0C30" w:rsidP="00172C9A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>Započeo projekt izgradnje sustava za kolaboracijski rad s programskim kodom – OpenCode.HR</w:t>
      </w:r>
      <w:r w:rsidR="00172C9A">
        <w:rPr>
          <w:b/>
          <w:color w:val="FF0000"/>
          <w:sz w:val="32"/>
          <w:szCs w:val="32"/>
        </w:rPr>
        <w:t xml:space="preserve"> </w:t>
      </w:r>
      <w:r w:rsidR="00172C9A">
        <w:rPr>
          <w:i/>
          <w:sz w:val="24"/>
          <w:szCs w:val="32"/>
        </w:rPr>
        <w:t xml:space="preserve"> </w:t>
      </w:r>
      <w:r w:rsidR="00172C9A">
        <w:rPr>
          <w:i/>
          <w:sz w:val="24"/>
          <w:szCs w:val="32"/>
        </w:rPr>
        <w:br/>
      </w:r>
      <w:r w:rsidR="00330F59">
        <w:rPr>
          <w:i/>
          <w:sz w:val="24"/>
          <w:szCs w:val="32"/>
        </w:rPr>
        <w:t>Zajednica prepoznala važnost zajedničke platforme za razvoj programskog koda</w:t>
      </w:r>
      <w:r w:rsidR="00BE262A">
        <w:rPr>
          <w:i/>
          <w:sz w:val="24"/>
          <w:szCs w:val="32"/>
        </w:rPr>
        <w:t xml:space="preserve">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226FB244" w14:textId="5E511B56" w:rsidR="00CB0C30" w:rsidRDefault="00172C9A" w:rsidP="00CB0C30">
      <w:r w:rsidRPr="00FA79EF">
        <w:rPr>
          <w:i/>
        </w:rPr>
        <w:t xml:space="preserve">(Zagreb, </w:t>
      </w:r>
      <w:r w:rsidR="00BE262A">
        <w:rPr>
          <w:i/>
        </w:rPr>
        <w:t>1</w:t>
      </w:r>
      <w:r w:rsidR="000F16C0">
        <w:rPr>
          <w:i/>
        </w:rPr>
        <w:t>1</w:t>
      </w:r>
      <w:r>
        <w:rPr>
          <w:i/>
        </w:rPr>
        <w:t xml:space="preserve">. </w:t>
      </w:r>
      <w:r w:rsidR="008A12B0">
        <w:rPr>
          <w:i/>
        </w:rPr>
        <w:t>veljače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BE262A">
        <w:rPr>
          <w:i/>
        </w:rPr>
        <w:t>5</w:t>
      </w:r>
      <w:r w:rsidRPr="00FA79EF">
        <w:rPr>
          <w:i/>
        </w:rPr>
        <w:t>.)</w:t>
      </w:r>
      <w:r w:rsidRPr="0087745E">
        <w:t xml:space="preserve"> </w:t>
      </w:r>
      <w:r w:rsidR="00CB0C30">
        <w:t>F</w:t>
      </w:r>
      <w:r w:rsidR="00CB0C30" w:rsidRPr="00272F97">
        <w:t>akultet elektrotehnike i računarstva</w:t>
      </w:r>
      <w:r w:rsidR="00EF7DA9">
        <w:t xml:space="preserve"> Sveučilišta u Zagrebu,</w:t>
      </w:r>
      <w:r w:rsidR="00CB0C30" w:rsidRPr="00272F97">
        <w:t xml:space="preserve"> Fakultet </w:t>
      </w:r>
      <w:r w:rsidR="00CB0C30">
        <w:t xml:space="preserve">organizacije i informatike </w:t>
      </w:r>
      <w:r w:rsidR="00EF7DA9">
        <w:t xml:space="preserve">Sveučilišta u Zagrebu, Fakultet elektrotehnike, računarstva i informacijskih tehnologija Osijek Sveučilišta Josipa Jurja Strossmayera u Osijeku </w:t>
      </w:r>
      <w:r w:rsidR="00CB0C30">
        <w:t xml:space="preserve">i </w:t>
      </w:r>
      <w:r w:rsidR="00CB0C30" w:rsidRPr="00272F97">
        <w:t>Sveučilišni računski centar</w:t>
      </w:r>
      <w:r w:rsidR="00CB0C30">
        <w:t xml:space="preserve"> Sveučilišta u Zagrebu</w:t>
      </w:r>
      <w:r w:rsidR="001D36C6">
        <w:t xml:space="preserve"> </w:t>
      </w:r>
      <w:r w:rsidR="00CB0C30">
        <w:t xml:space="preserve">potpisali su 11. veljače 2025. godine Sporazum o suradnji na projektu Izgradnje sustava za kolaboracijski rad s programskim kodom - OpenCode.HR. </w:t>
      </w:r>
    </w:p>
    <w:p w14:paraId="3216905A" w14:textId="192447A6" w:rsidR="00CB0C30" w:rsidRDefault="001D36C6" w:rsidP="00CB0C30">
      <w:r>
        <w:t xml:space="preserve">Početak projekta svečano je obilježen okupljanjem u Srcu na kojem su prisustvovali </w:t>
      </w:r>
      <w:r w:rsidR="008909BE">
        <w:t xml:space="preserve">predstavnici ustanova </w:t>
      </w:r>
      <w:r>
        <w:t>pot</w:t>
      </w:r>
      <w:r w:rsidR="00CB0C30">
        <w:t>pisnic</w:t>
      </w:r>
      <w:r w:rsidR="008909BE">
        <w:t>a</w:t>
      </w:r>
      <w:r w:rsidR="00CB0C30">
        <w:t xml:space="preserve"> Sporazuma, </w:t>
      </w:r>
      <w:r w:rsidR="00CB0C30" w:rsidRPr="009C6FCD">
        <w:rPr>
          <w:b/>
          <w:bCs/>
        </w:rPr>
        <w:t>prof. dr. sc. Marina Klačmer Čalopa</w:t>
      </w:r>
      <w:r w:rsidR="00CB0C30">
        <w:t xml:space="preserve">, dekanica Fakulteta organizacije i informatike Sveučilišta u Zagrebu, </w:t>
      </w:r>
      <w:r w:rsidR="00CB0C30" w:rsidRPr="009C6FCD">
        <w:rPr>
          <w:b/>
          <w:bCs/>
        </w:rPr>
        <w:t>prof. dr. sc. Vedran Bilas</w:t>
      </w:r>
      <w:r w:rsidR="00CB0C30">
        <w:t xml:space="preserve">, dekan Fakulteta elektrotehnike i računarstva Sveučilišta u Zagrebu, </w:t>
      </w:r>
      <w:r w:rsidR="008909BE" w:rsidRPr="00386C93">
        <w:rPr>
          <w:b/>
        </w:rPr>
        <w:t xml:space="preserve">doc. dr. sc. Hrvoje </w:t>
      </w:r>
      <w:proofErr w:type="spellStart"/>
      <w:r w:rsidR="008909BE" w:rsidRPr="00386C93">
        <w:rPr>
          <w:b/>
        </w:rPr>
        <w:t>Leventić</w:t>
      </w:r>
      <w:proofErr w:type="spellEnd"/>
      <w:r w:rsidR="008909BE">
        <w:t xml:space="preserve"> s </w:t>
      </w:r>
      <w:r w:rsidR="008909BE" w:rsidRPr="008909BE">
        <w:t>Katedr</w:t>
      </w:r>
      <w:r w:rsidR="008909BE">
        <w:t>e</w:t>
      </w:r>
      <w:r w:rsidR="008909BE" w:rsidRPr="008909BE">
        <w:t xml:space="preserve"> za vizualno računarstvo, Zavod</w:t>
      </w:r>
      <w:r w:rsidR="008909BE">
        <w:t>a</w:t>
      </w:r>
      <w:r w:rsidR="008909BE" w:rsidRPr="008909BE">
        <w:t xml:space="preserve"> za programsko inženjerstvo</w:t>
      </w:r>
      <w:r w:rsidR="008909BE">
        <w:t xml:space="preserve"> na Fakultetu elektrotehnike, računarstva i informacijskih tehnologija Osijek Sveučilišta Josipa Jurja Strossmayera u Osijeku i </w:t>
      </w:r>
      <w:r w:rsidR="00CB0C30" w:rsidRPr="009C6FCD">
        <w:rPr>
          <w:b/>
          <w:bCs/>
        </w:rPr>
        <w:t>Ivan Marić</w:t>
      </w:r>
      <w:r w:rsidR="00CB0C30">
        <w:t>, ravnatelj Srca i domaćin svečanosti</w:t>
      </w:r>
      <w:r>
        <w:t>. Projekt je započeo prvim radnim sastankom Radne skupne za provedbu izgradnje sustava OpenCode.HR.</w:t>
      </w:r>
      <w:r w:rsidR="00CB0C30">
        <w:t xml:space="preserve"> </w:t>
      </w:r>
    </w:p>
    <w:p w14:paraId="26ACA8A2" w14:textId="77777777" w:rsidR="00CB0C30" w:rsidRDefault="00CB0C30" w:rsidP="00CB0C30">
      <w:r>
        <w:t>Glavno p</w:t>
      </w:r>
      <w:r w:rsidRPr="00272F97">
        <w:t xml:space="preserve">olazište </w:t>
      </w:r>
      <w:r>
        <w:t xml:space="preserve">za izgradnju sustava za kolaboracijski rad s programskim kodom je </w:t>
      </w:r>
      <w:r w:rsidRPr="00272F97">
        <w:t>potreba za uspostavom zajedničke platforme putem koje će akademska i znanstvena zajednica Republike Hrvatske moći sigurn</w:t>
      </w:r>
      <w:r>
        <w:t xml:space="preserve">o </w:t>
      </w:r>
      <w:r w:rsidRPr="00272F97">
        <w:t>razmje</w:t>
      </w:r>
      <w:r>
        <w:t>njivati s</w:t>
      </w:r>
      <w:r w:rsidRPr="00272F97">
        <w:t>oftver otvorenog koda.</w:t>
      </w:r>
    </w:p>
    <w:p w14:paraId="48CE23D2" w14:textId="432FF2DE" w:rsidR="00CB0C30" w:rsidRDefault="00CB0C30" w:rsidP="00CB0C30">
      <w:r>
        <w:t>„</w:t>
      </w:r>
      <w:r w:rsidRPr="00745D7E">
        <w:rPr>
          <w:i/>
          <w:iCs/>
        </w:rPr>
        <w:t>Srce je u suradnji sa zajednicom prepoznalo potrebu i odlučilo akademskoj i znanstvenoj zajednici ponuditi sveobuhvatan sustav za kolaboracijski rad koji će olakšati rad s programskim kodom, osigurati platformu za izradu i objavu dokumentacije te pomoći zajednici u održavanju i razvoju programskog koda na ustanovama</w:t>
      </w:r>
      <w:r>
        <w:rPr>
          <w:i/>
          <w:iCs/>
        </w:rPr>
        <w:t xml:space="preserve">. </w:t>
      </w:r>
      <w:r w:rsidRPr="00745D7E">
        <w:rPr>
          <w:i/>
          <w:iCs/>
        </w:rPr>
        <w:t>Dodanu vrijednost koju će ovaj sustav pružiti čini i usklađivanje s našim nacionalnim potrebama u vidu omogućavanja uporabe hrvatskog jezika, dodavanja grafičkih elemenata te prilagodbe važećim propisima“</w:t>
      </w:r>
      <w:r>
        <w:t>, naglasio je u uvodnom pozdravnom izlaganju Ivan Marić, ravnatelj Srca.</w:t>
      </w:r>
    </w:p>
    <w:p w14:paraId="27410861" w14:textId="77777777" w:rsidR="00CB0C30" w:rsidRDefault="00CB0C30" w:rsidP="00CB0C30">
      <w:r>
        <w:lastRenderedPageBreak/>
        <w:t xml:space="preserve">Potpisom Ugovora Srce će osigurati sve potrebne računalne i spremišne resurse za izvedbu sustava OpenCode.HR i uspostaviti kolaboracijsku platformu za rad i međusobnu komunikaciju na projektu. </w:t>
      </w:r>
      <w:r w:rsidRPr="004D3468">
        <w:t>Sustav za kolaboracijski rad s programskim kodom zamišljen je kao zajednička platforma za razmjenu softvera otvorenog koda akademske i znanstvene zajednice Republike Hrvatske</w:t>
      </w:r>
      <w:r>
        <w:t>.</w:t>
      </w:r>
    </w:p>
    <w:p w14:paraId="04EB49F5" w14:textId="464BCA0B" w:rsidR="00CB0C30" w:rsidRDefault="00CB0C30" w:rsidP="00CB0C30">
      <w:r>
        <w:t>„</w:t>
      </w:r>
      <w:r w:rsidRPr="00745D7E">
        <w:rPr>
          <w:i/>
          <w:iCs/>
        </w:rPr>
        <w:t xml:space="preserve">Novi sustav za kolaboracijski rad s programskim kodom omogućit će pregled kataloga javnih projekata programskog koda, uporabu dodataka za razmjenu programskog koda, pristup wiki-stranicama i forumima povezanim s pojedinim projektima te brojne druge funkcionalnosti prilagođene potrebama hrvatske akademske i znanstvene zajednice. Svi korisnici iz sustava znanosti i visokog obrazovanje sustavu će pristupati na jednostavan i siguran način uz </w:t>
      </w:r>
      <w:proofErr w:type="spellStart"/>
      <w:r w:rsidRPr="00745D7E">
        <w:rPr>
          <w:i/>
          <w:iCs/>
        </w:rPr>
        <w:t>autentikaciju</w:t>
      </w:r>
      <w:proofErr w:type="spellEnd"/>
      <w:r w:rsidRPr="00745D7E">
        <w:rPr>
          <w:i/>
          <w:iCs/>
        </w:rPr>
        <w:t xml:space="preserve"> putem sustava </w:t>
      </w:r>
      <w:proofErr w:type="spellStart"/>
      <w:r w:rsidRPr="00745D7E">
        <w:rPr>
          <w:i/>
          <w:iCs/>
        </w:rPr>
        <w:t>AAI@EduHr</w:t>
      </w:r>
      <w:proofErr w:type="spellEnd"/>
      <w:r w:rsidRPr="00745D7E">
        <w:rPr>
          <w:i/>
          <w:iCs/>
        </w:rPr>
        <w:t>“</w:t>
      </w:r>
      <w:r>
        <w:t xml:space="preserve">, istaknuo je </w:t>
      </w:r>
      <w:r w:rsidR="00BB77C6">
        <w:t xml:space="preserve">povodom početka  projekta </w:t>
      </w:r>
      <w:r w:rsidRPr="00745D7E">
        <w:t>prof. dr. sc. Vedran Bilas, dekan Fakulteta elektrotehnike i računarstva Sveučilišta u Zagrebu.</w:t>
      </w:r>
      <w:r>
        <w:t xml:space="preserve"> </w:t>
      </w:r>
    </w:p>
    <w:p w14:paraId="5180F1E0" w14:textId="018C4EF9" w:rsidR="00CB0C30" w:rsidRDefault="00CB0C30" w:rsidP="00CB0C30">
      <w:r w:rsidRPr="00F12C29">
        <w:rPr>
          <w:i/>
          <w:iCs/>
        </w:rPr>
        <w:t>„Središnji repozitorij otvorenog izvornog koda namijenjen je promicanju ponovne upotrebe i zajedničkog rada na softverskim rješenjima akademske i znanstvene zajednice i između javne uprave, gospodarstva i društva“</w:t>
      </w:r>
      <w:r>
        <w:t xml:space="preserve">, </w:t>
      </w:r>
      <w:r w:rsidR="00BB77C6">
        <w:t>dodala</w:t>
      </w:r>
      <w:r>
        <w:t xml:space="preserve"> je prof. dr. sc. Marina Klačmer Čalopa, dekanica Fakulteta organizacije i informatike Sveučilišta u Zagrebu</w:t>
      </w:r>
      <w:r w:rsidRPr="00C71A9E">
        <w:t>.</w:t>
      </w:r>
    </w:p>
    <w:p w14:paraId="7EBE5E0D" w14:textId="1FDD5E42" w:rsidR="00BB77C6" w:rsidRDefault="00BB77C6" w:rsidP="00CB0C30">
      <w:r>
        <w:t>„</w:t>
      </w:r>
      <w:r w:rsidRPr="005254B6">
        <w:rPr>
          <w:i/>
          <w:iCs/>
        </w:rPr>
        <w:t>Suradnja zajednice na ovakvom središnjem sustavu značajan je korak u daljnjoj digitalnoj transformaciji sustava znanosti i visokog obrazovanja, a podrška stručnjaka Srca i naših ustanova obliku održavanja posebnih edukacija i osposobljavanja korisnika za njegovo korištenje značajan su doprinos daljnjem usavršavanju talenata u zajednici</w:t>
      </w:r>
      <w:r>
        <w:t>“</w:t>
      </w:r>
      <w:r w:rsidR="008C4D02">
        <w:t>,</w:t>
      </w:r>
      <w:bookmarkStart w:id="0" w:name="_GoBack"/>
      <w:bookmarkEnd w:id="0"/>
      <w:r>
        <w:t xml:space="preserve"> zaključio je </w:t>
      </w:r>
      <w:r w:rsidR="008909BE">
        <w:t>doc</w:t>
      </w:r>
      <w:r w:rsidRPr="00BB77C6">
        <w:t xml:space="preserve">. dr. sc. </w:t>
      </w:r>
      <w:r w:rsidR="008909BE">
        <w:t xml:space="preserve">Hrvoje </w:t>
      </w:r>
      <w:proofErr w:type="spellStart"/>
      <w:r w:rsidR="008909BE">
        <w:t>Leventić</w:t>
      </w:r>
      <w:proofErr w:type="spellEnd"/>
      <w:r w:rsidR="008909BE">
        <w:t xml:space="preserve"> s </w:t>
      </w:r>
      <w:r w:rsidR="008909BE" w:rsidRPr="008909BE">
        <w:t>Katedr</w:t>
      </w:r>
      <w:r w:rsidR="008909BE">
        <w:t>e</w:t>
      </w:r>
      <w:r w:rsidR="008909BE" w:rsidRPr="008909BE">
        <w:t xml:space="preserve"> za vizualno računarstvo, Zavod</w:t>
      </w:r>
      <w:r w:rsidR="008909BE">
        <w:t>a</w:t>
      </w:r>
      <w:r w:rsidR="008909BE" w:rsidRPr="008909BE">
        <w:t xml:space="preserve"> za programsko inženjerstvo</w:t>
      </w:r>
      <w:r w:rsidR="008909BE">
        <w:t xml:space="preserve"> na Fakultetu elektrotehnike, računarstva i informacijskih tehnologija Osijek Sveučilišta Josipa Jurja Strossmayera u Osijeku</w:t>
      </w:r>
      <w:r>
        <w:t xml:space="preserve">.  </w:t>
      </w:r>
    </w:p>
    <w:p w14:paraId="5ACC0F37" w14:textId="77777777" w:rsidR="00CB0C30" w:rsidRPr="00272F97" w:rsidRDefault="00CB0C30" w:rsidP="00CB0C30">
      <w:r>
        <w:t xml:space="preserve">Tijekom provedbe projekta ustanove potpisnice Sporazuma intenzivno će raditi na promociji sustava OpenCode.HR prema zajednici i široj javnosti, organizirat će edukacije za korisnike sustava i raditi na proširenju zajednice korisnika sustava. </w:t>
      </w:r>
    </w:p>
    <w:p w14:paraId="63048465" w14:textId="77777777" w:rsidR="00AE021D" w:rsidRPr="005D7AAE" w:rsidRDefault="00AE021D" w:rsidP="00172C9A">
      <w:pPr>
        <w:spacing w:before="240" w:after="120"/>
        <w:rPr>
          <w:i/>
        </w:rPr>
      </w:pPr>
    </w:p>
    <w:p w14:paraId="4CF98E7A" w14:textId="77777777" w:rsidR="00CF4FF9" w:rsidRDefault="00CF4FF9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8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9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0FB5" w14:textId="77777777" w:rsidR="00A603A3" w:rsidRDefault="00A603A3" w:rsidP="00F02EA6">
      <w:pPr>
        <w:spacing w:before="0" w:line="240" w:lineRule="auto"/>
      </w:pPr>
      <w:r>
        <w:separator/>
      </w:r>
    </w:p>
  </w:endnote>
  <w:endnote w:type="continuationSeparator" w:id="0">
    <w:p w14:paraId="415149F9" w14:textId="77777777" w:rsidR="00A603A3" w:rsidRDefault="00A603A3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4139D79F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8C4D02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3E6596B3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CB0C30">
          <w:rPr>
            <w:noProof/>
          </w:rPr>
          <w:t>5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B7DF" w14:textId="77777777" w:rsidR="00A603A3" w:rsidRDefault="00A603A3" w:rsidP="00F02EA6">
      <w:pPr>
        <w:spacing w:before="0" w:line="240" w:lineRule="auto"/>
      </w:pPr>
      <w:r>
        <w:separator/>
      </w:r>
    </w:p>
  </w:footnote>
  <w:footnote w:type="continuationSeparator" w:id="0">
    <w:p w14:paraId="0F9AC6FC" w14:textId="77777777" w:rsidR="00A603A3" w:rsidRDefault="00A603A3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41D51"/>
    <w:rsid w:val="00087F0F"/>
    <w:rsid w:val="00094D85"/>
    <w:rsid w:val="00096932"/>
    <w:rsid w:val="000A04F0"/>
    <w:rsid w:val="000C5C24"/>
    <w:rsid w:val="000F16C0"/>
    <w:rsid w:val="000F74DD"/>
    <w:rsid w:val="00102602"/>
    <w:rsid w:val="0011197A"/>
    <w:rsid w:val="00114931"/>
    <w:rsid w:val="00117360"/>
    <w:rsid w:val="00122676"/>
    <w:rsid w:val="00133DDE"/>
    <w:rsid w:val="00140B6E"/>
    <w:rsid w:val="001468EC"/>
    <w:rsid w:val="0015552E"/>
    <w:rsid w:val="00172C9A"/>
    <w:rsid w:val="00190727"/>
    <w:rsid w:val="001A4A68"/>
    <w:rsid w:val="001B7B4A"/>
    <w:rsid w:val="001D36C6"/>
    <w:rsid w:val="001F2E0F"/>
    <w:rsid w:val="0021418E"/>
    <w:rsid w:val="00235F13"/>
    <w:rsid w:val="002873AD"/>
    <w:rsid w:val="002B5173"/>
    <w:rsid w:val="002E185D"/>
    <w:rsid w:val="002F3892"/>
    <w:rsid w:val="002F3C6F"/>
    <w:rsid w:val="00301F05"/>
    <w:rsid w:val="00303ED7"/>
    <w:rsid w:val="00330F59"/>
    <w:rsid w:val="00336F63"/>
    <w:rsid w:val="0035039F"/>
    <w:rsid w:val="003503DC"/>
    <w:rsid w:val="00351F7C"/>
    <w:rsid w:val="00364AC2"/>
    <w:rsid w:val="00386606"/>
    <w:rsid w:val="00386C93"/>
    <w:rsid w:val="003A4A8F"/>
    <w:rsid w:val="003A74C8"/>
    <w:rsid w:val="003B6E5F"/>
    <w:rsid w:val="003E500C"/>
    <w:rsid w:val="003E55E2"/>
    <w:rsid w:val="00405A11"/>
    <w:rsid w:val="00411033"/>
    <w:rsid w:val="00411106"/>
    <w:rsid w:val="004360E6"/>
    <w:rsid w:val="004526B3"/>
    <w:rsid w:val="004957ED"/>
    <w:rsid w:val="004C6D8A"/>
    <w:rsid w:val="004D3DA9"/>
    <w:rsid w:val="004F6DD5"/>
    <w:rsid w:val="00506301"/>
    <w:rsid w:val="0051286F"/>
    <w:rsid w:val="00513901"/>
    <w:rsid w:val="005254B6"/>
    <w:rsid w:val="0054140B"/>
    <w:rsid w:val="005723F3"/>
    <w:rsid w:val="00577DCF"/>
    <w:rsid w:val="005843CA"/>
    <w:rsid w:val="00584462"/>
    <w:rsid w:val="005C1B2D"/>
    <w:rsid w:val="005D7AAE"/>
    <w:rsid w:val="005E70A4"/>
    <w:rsid w:val="00613FCF"/>
    <w:rsid w:val="0064599C"/>
    <w:rsid w:val="006659C3"/>
    <w:rsid w:val="00666B49"/>
    <w:rsid w:val="00681365"/>
    <w:rsid w:val="0068169E"/>
    <w:rsid w:val="006B1D8A"/>
    <w:rsid w:val="006D6897"/>
    <w:rsid w:val="00705125"/>
    <w:rsid w:val="0071317C"/>
    <w:rsid w:val="00722B9A"/>
    <w:rsid w:val="00734597"/>
    <w:rsid w:val="00761EF3"/>
    <w:rsid w:val="007649E9"/>
    <w:rsid w:val="0078188E"/>
    <w:rsid w:val="007840A7"/>
    <w:rsid w:val="00784211"/>
    <w:rsid w:val="00785C1C"/>
    <w:rsid w:val="00791B99"/>
    <w:rsid w:val="00794ECF"/>
    <w:rsid w:val="00795729"/>
    <w:rsid w:val="007C35C6"/>
    <w:rsid w:val="007C454E"/>
    <w:rsid w:val="007D3DEB"/>
    <w:rsid w:val="007D7364"/>
    <w:rsid w:val="007E6EDE"/>
    <w:rsid w:val="0080375D"/>
    <w:rsid w:val="00805E80"/>
    <w:rsid w:val="00827AF5"/>
    <w:rsid w:val="008341D7"/>
    <w:rsid w:val="0083578C"/>
    <w:rsid w:val="0084369C"/>
    <w:rsid w:val="008466DB"/>
    <w:rsid w:val="00847054"/>
    <w:rsid w:val="008567FC"/>
    <w:rsid w:val="008909BE"/>
    <w:rsid w:val="00891C8E"/>
    <w:rsid w:val="008A12B0"/>
    <w:rsid w:val="008C4D02"/>
    <w:rsid w:val="008C4F2E"/>
    <w:rsid w:val="00911AE4"/>
    <w:rsid w:val="00927B12"/>
    <w:rsid w:val="00946F7C"/>
    <w:rsid w:val="0096614F"/>
    <w:rsid w:val="00973C2C"/>
    <w:rsid w:val="009B77B5"/>
    <w:rsid w:val="009C0076"/>
    <w:rsid w:val="009D4AD4"/>
    <w:rsid w:val="009D6CD7"/>
    <w:rsid w:val="009E0DA3"/>
    <w:rsid w:val="009E7B0C"/>
    <w:rsid w:val="009F6C1F"/>
    <w:rsid w:val="00A4095B"/>
    <w:rsid w:val="00A53E94"/>
    <w:rsid w:val="00A553F9"/>
    <w:rsid w:val="00A603A3"/>
    <w:rsid w:val="00A75CA0"/>
    <w:rsid w:val="00A822AE"/>
    <w:rsid w:val="00A9466C"/>
    <w:rsid w:val="00AE021D"/>
    <w:rsid w:val="00AF7EC2"/>
    <w:rsid w:val="00B047EA"/>
    <w:rsid w:val="00B12BA3"/>
    <w:rsid w:val="00B52DD0"/>
    <w:rsid w:val="00B62848"/>
    <w:rsid w:val="00B913F9"/>
    <w:rsid w:val="00BB5477"/>
    <w:rsid w:val="00BB77C6"/>
    <w:rsid w:val="00BE262A"/>
    <w:rsid w:val="00BE417F"/>
    <w:rsid w:val="00C20378"/>
    <w:rsid w:val="00C249D5"/>
    <w:rsid w:val="00C2619E"/>
    <w:rsid w:val="00C87055"/>
    <w:rsid w:val="00C912C0"/>
    <w:rsid w:val="00CB0C30"/>
    <w:rsid w:val="00CB4BE9"/>
    <w:rsid w:val="00CC172E"/>
    <w:rsid w:val="00CD3849"/>
    <w:rsid w:val="00CE7626"/>
    <w:rsid w:val="00CF4FF9"/>
    <w:rsid w:val="00D0640C"/>
    <w:rsid w:val="00D148F4"/>
    <w:rsid w:val="00D5358A"/>
    <w:rsid w:val="00D53BD2"/>
    <w:rsid w:val="00D53E5A"/>
    <w:rsid w:val="00D93F62"/>
    <w:rsid w:val="00DA31FA"/>
    <w:rsid w:val="00DB3F87"/>
    <w:rsid w:val="00DC0A6B"/>
    <w:rsid w:val="00DC1E47"/>
    <w:rsid w:val="00DE1239"/>
    <w:rsid w:val="00DF1FDD"/>
    <w:rsid w:val="00DF3CB3"/>
    <w:rsid w:val="00E2663A"/>
    <w:rsid w:val="00E35E2F"/>
    <w:rsid w:val="00E4130B"/>
    <w:rsid w:val="00E660E6"/>
    <w:rsid w:val="00E717E9"/>
    <w:rsid w:val="00E830E2"/>
    <w:rsid w:val="00E932F9"/>
    <w:rsid w:val="00EA6757"/>
    <w:rsid w:val="00EB3967"/>
    <w:rsid w:val="00EC7A8E"/>
    <w:rsid w:val="00ED085F"/>
    <w:rsid w:val="00ED107C"/>
    <w:rsid w:val="00EF4FB6"/>
    <w:rsid w:val="00EF7DA9"/>
    <w:rsid w:val="00F02EA6"/>
    <w:rsid w:val="00F14591"/>
    <w:rsid w:val="00F21899"/>
    <w:rsid w:val="00F24148"/>
    <w:rsid w:val="00F25564"/>
    <w:rsid w:val="00F277CD"/>
    <w:rsid w:val="00F41B76"/>
    <w:rsid w:val="00F52505"/>
    <w:rsid w:val="00F53243"/>
    <w:rsid w:val="00F60E09"/>
    <w:rsid w:val="00F677F0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chartTrackingRefBased/>
  <w15:docId w15:val="{00FBFD15-5B72-4FC2-A151-B5229DB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pressro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srce.h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493F-A365-422D-83EF-54C019D1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3</cp:revision>
  <cp:lastPrinted>2025-02-11T11:34:00Z</cp:lastPrinted>
  <dcterms:created xsi:type="dcterms:W3CDTF">2025-02-11T11:32:00Z</dcterms:created>
  <dcterms:modified xsi:type="dcterms:W3CDTF">2025-02-11T11:38:00Z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